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61B" w:rsidRPr="009404A7" w:rsidRDefault="00E55B14" w:rsidP="0028061B">
      <w:pPr>
        <w:pStyle w:val="a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404A7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28061B" w:rsidRPr="009404A7" w:rsidRDefault="0028061B" w:rsidP="0028061B">
      <w:pPr>
        <w:pStyle w:val="a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404A7">
        <w:rPr>
          <w:rFonts w:ascii="Times New Roman" w:hAnsi="Times New Roman" w:cs="Times New Roman"/>
          <w:b/>
          <w:sz w:val="32"/>
          <w:szCs w:val="32"/>
          <w:lang w:val="ru-RU"/>
        </w:rPr>
        <w:t>КРАСНОВСКОГО СЕЛЬСКОГО ПОСЕЛЕНИЯ</w:t>
      </w:r>
    </w:p>
    <w:p w:rsidR="00E55B14" w:rsidRPr="009404A7" w:rsidRDefault="00E55B14" w:rsidP="0028061B">
      <w:pPr>
        <w:pStyle w:val="a9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404A7">
        <w:rPr>
          <w:rFonts w:ascii="Times New Roman" w:hAnsi="Times New Roman" w:cs="Times New Roman"/>
          <w:b/>
          <w:sz w:val="32"/>
          <w:szCs w:val="32"/>
        </w:rPr>
        <w:t>ТАРАСОВСКОГО РАЙОНА</w:t>
      </w:r>
      <w:r w:rsidR="0028061B" w:rsidRPr="009404A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РОСТОВСКОЙ ОБЛАСТИ</w:t>
      </w:r>
    </w:p>
    <w:p w:rsidR="00E55B14" w:rsidRDefault="00E55B1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5B14" w:rsidRPr="009404A7" w:rsidRDefault="00E55B14">
      <w:pPr>
        <w:pStyle w:val="14"/>
        <w:shd w:val="clear" w:color="auto" w:fill="auto"/>
        <w:spacing w:before="0" w:after="0" w:line="240" w:lineRule="auto"/>
        <w:ind w:firstLine="709"/>
        <w:jc w:val="center"/>
        <w:rPr>
          <w:sz w:val="32"/>
          <w:szCs w:val="32"/>
        </w:rPr>
      </w:pPr>
      <w:r w:rsidRPr="009404A7">
        <w:rPr>
          <w:sz w:val="32"/>
          <w:szCs w:val="32"/>
        </w:rPr>
        <w:t>ПОСТАНОВЛЕНИЕ</w:t>
      </w:r>
    </w:p>
    <w:p w:rsidR="00E55B14" w:rsidRDefault="00E55B14">
      <w:pPr>
        <w:pStyle w:val="14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E55B14" w:rsidRDefault="0028061B" w:rsidP="009404A7">
      <w:pPr>
        <w:pStyle w:val="a6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16</w:t>
      </w:r>
      <w:r w:rsidR="00E55B1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E55B14">
        <w:rPr>
          <w:rFonts w:ascii="Times New Roman" w:hAnsi="Times New Roman"/>
          <w:sz w:val="28"/>
          <w:szCs w:val="28"/>
        </w:rPr>
        <w:t>.2014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04A7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="00E55B1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7B39">
        <w:rPr>
          <w:rFonts w:ascii="Times New Roman" w:hAnsi="Times New Roman"/>
          <w:sz w:val="28"/>
          <w:szCs w:val="28"/>
          <w:lang w:val="ru-RU"/>
        </w:rPr>
        <w:t>33</w:t>
      </w:r>
      <w:r w:rsidR="009404A7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="00E55B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Верхний Митякин</w:t>
      </w:r>
    </w:p>
    <w:p w:rsidR="00E55B14" w:rsidRDefault="00E55B14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E55B14" w:rsidRPr="009404A7" w:rsidRDefault="00E55B1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4A7">
        <w:rPr>
          <w:rFonts w:ascii="Times New Roman" w:hAnsi="Times New Roman" w:cs="Times New Roman"/>
          <w:b w:val="0"/>
          <w:bCs w:val="0"/>
          <w:sz w:val="28"/>
          <w:szCs w:val="28"/>
        </w:rPr>
        <w:t>Об обеспечении своевременного оповещения</w:t>
      </w:r>
    </w:p>
    <w:p w:rsidR="00E55B14" w:rsidRPr="009404A7" w:rsidRDefault="00E55B1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4A7">
        <w:rPr>
          <w:rFonts w:ascii="Times New Roman" w:hAnsi="Times New Roman" w:cs="Times New Roman"/>
          <w:b w:val="0"/>
          <w:bCs w:val="0"/>
          <w:sz w:val="28"/>
          <w:szCs w:val="28"/>
        </w:rPr>
        <w:t>и информирования населения об угрозе</w:t>
      </w:r>
    </w:p>
    <w:p w:rsidR="00E55B14" w:rsidRPr="009404A7" w:rsidRDefault="00E55B1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4A7">
        <w:rPr>
          <w:rFonts w:ascii="Times New Roman" w:hAnsi="Times New Roman" w:cs="Times New Roman"/>
          <w:b w:val="0"/>
          <w:bCs w:val="0"/>
          <w:sz w:val="28"/>
          <w:szCs w:val="28"/>
        </w:rPr>
        <w:t>возникновения или о возникновении</w:t>
      </w:r>
    </w:p>
    <w:p w:rsidR="00E55B14" w:rsidRPr="009404A7" w:rsidRDefault="00E55B1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4A7">
        <w:rPr>
          <w:rFonts w:ascii="Times New Roman" w:hAnsi="Times New Roman" w:cs="Times New Roman"/>
          <w:b w:val="0"/>
          <w:bCs w:val="0"/>
          <w:sz w:val="28"/>
          <w:szCs w:val="28"/>
        </w:rPr>
        <w:t>чрезвычайных ситуаций</w:t>
      </w:r>
    </w:p>
    <w:p w:rsidR="00E55B14" w:rsidRDefault="00E55B14">
      <w:pPr>
        <w:pStyle w:val="ConsTitle"/>
        <w:widowControl/>
        <w:ind w:right="0" w:firstLine="90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55B14" w:rsidRDefault="00E55B1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 от 21.12.1994  № 68-ФЗ «О защите населения и территорий от чрезвычайных ситуаций природного и техногенного характера», от 12.02.1998 № 28-ФЗ «О гражданской обороне»</w:t>
      </w:r>
      <w:r w:rsidR="009404A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целях обеспечения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характера, а также при ведении военных действий или вследствие этих действий в пределах границ муниципального образования</w:t>
      </w:r>
      <w:r w:rsidR="0028061B">
        <w:rPr>
          <w:rFonts w:ascii="Times New Roman" w:hAnsi="Times New Roman"/>
          <w:sz w:val="28"/>
          <w:szCs w:val="28"/>
        </w:rPr>
        <w:t xml:space="preserve"> «Красновское сельское поселение»</w:t>
      </w:r>
      <w:r w:rsidR="009404A7">
        <w:rPr>
          <w:rFonts w:ascii="Times New Roman" w:hAnsi="Times New Roman"/>
          <w:sz w:val="28"/>
          <w:szCs w:val="28"/>
        </w:rPr>
        <w:t xml:space="preserve"> Администрация Красновского сельского поселения</w:t>
      </w:r>
    </w:p>
    <w:p w:rsidR="0028061B" w:rsidRPr="009404A7" w:rsidRDefault="009404A7" w:rsidP="0028061B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55B14" w:rsidRDefault="00E55B14" w:rsidP="009404A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Считать организацию оповещения и информирования населения о чрезвычайных ситуациях, в том числе экстренного оповещения населения, основной задачей системы предупреждения и ликвидации чрезвычайных ситуаций муниципального уровня.</w:t>
      </w:r>
    </w:p>
    <w:p w:rsidR="00E55B14" w:rsidRDefault="00E55B14" w:rsidP="009404A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Определить зоны экстренного оповещения населения, подверженные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них людей, на территории </w:t>
      </w:r>
      <w:r w:rsidR="0028061B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Тарасовского района, в границах согласно приложению к настоящему постановлению.</w:t>
      </w:r>
    </w:p>
    <w:p w:rsidR="004E7C24" w:rsidRDefault="00E55B14" w:rsidP="009404A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 пределах границ муниципального образования обеспечить:</w:t>
      </w:r>
    </w:p>
    <w:p w:rsidR="00E55B14" w:rsidRDefault="00E55B14" w:rsidP="009404A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оповещение населения путем доведения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</w:t>
      </w:r>
      <w:r>
        <w:rPr>
          <w:rFonts w:ascii="Times New Roman" w:hAnsi="Times New Roman"/>
          <w:sz w:val="28"/>
          <w:szCs w:val="28"/>
        </w:rPr>
        <w:lastRenderedPageBreak/>
        <w:t>вследствие этих действий, о правилах поведения населения и необходимости проведения мероприятий по защите;</w:t>
      </w:r>
    </w:p>
    <w:p w:rsidR="00E55B14" w:rsidRDefault="00E55B14" w:rsidP="009404A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населения путем доведения до населения через средства массовой информации</w:t>
      </w:r>
      <w:r w:rsidR="002806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иным каналам информации</w:t>
      </w:r>
      <w:r w:rsidR="0028061B">
        <w:rPr>
          <w:rFonts w:ascii="Times New Roman" w:hAnsi="Times New Roman"/>
          <w:sz w:val="28"/>
          <w:szCs w:val="28"/>
        </w:rPr>
        <w:t>, а также посыльными</w:t>
      </w:r>
      <w:r>
        <w:rPr>
          <w:rFonts w:ascii="Times New Roman" w:hAnsi="Times New Roman"/>
          <w:sz w:val="28"/>
          <w:szCs w:val="28"/>
        </w:rPr>
        <w:t xml:space="preserve"> о прогнозируемых и возникших чрезвычайных ситуациях, принимаемых мерах по обеспечению безопасности населения и территорий, приемах и способах защиты.</w:t>
      </w:r>
    </w:p>
    <w:p w:rsidR="00E55B14" w:rsidRDefault="00E55B14" w:rsidP="009404A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В целях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характера, а также при ведении военных действий или вследствие этих действий в пределах границ муниципального образования организовать выполнение мероприятий по:</w:t>
      </w:r>
    </w:p>
    <w:p w:rsidR="00E55B14" w:rsidRDefault="00E55B14" w:rsidP="009404A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созданию и поддержанию в постоянной готовности муниципальной системы оповещения и информирования населения о чрезвычайных ситуациях, а также об опасностях, возникающих при ведении военных действий или вследствие этих действий;</w:t>
      </w:r>
    </w:p>
    <w:p w:rsidR="001A2AD1" w:rsidRDefault="00E55B14" w:rsidP="009404A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обеспечению своевременного оповещения населения, в том числе экстренного оповещения населения с использованием комплексной системы экстренного оповещения населения</w:t>
      </w:r>
      <w:r w:rsidR="0028061B">
        <w:rPr>
          <w:rFonts w:ascii="Times New Roman" w:hAnsi="Times New Roman"/>
          <w:sz w:val="28"/>
          <w:szCs w:val="28"/>
        </w:rPr>
        <w:t xml:space="preserve"> и посыльных</w:t>
      </w:r>
      <w:r>
        <w:rPr>
          <w:rFonts w:ascii="Times New Roman" w:hAnsi="Times New Roman"/>
          <w:sz w:val="28"/>
          <w:szCs w:val="28"/>
        </w:rPr>
        <w:t>, об угрозе возникновения или о возникновении чрезвычайных ситуаций, а также об опасностях, возникающих при ведении военных действий или вследствие этих действий</w:t>
      </w:r>
      <w:r w:rsidR="00C10A43">
        <w:rPr>
          <w:rFonts w:ascii="Times New Roman" w:hAnsi="Times New Roman"/>
          <w:sz w:val="28"/>
          <w:szCs w:val="28"/>
        </w:rPr>
        <w:t>.</w:t>
      </w:r>
      <w:r w:rsidR="001A2AD1">
        <w:rPr>
          <w:rFonts w:ascii="Times New Roman" w:hAnsi="Times New Roman"/>
          <w:sz w:val="28"/>
          <w:szCs w:val="28"/>
        </w:rPr>
        <w:t xml:space="preserve">                               </w:t>
      </w:r>
      <w:r w:rsidR="001A2AD1" w:rsidRPr="001A2AD1">
        <w:rPr>
          <w:rFonts w:ascii="Times New Roman" w:hAnsi="Times New Roman"/>
          <w:sz w:val="28"/>
          <w:szCs w:val="28"/>
        </w:rPr>
        <w:t xml:space="preserve"> </w:t>
      </w:r>
      <w:r w:rsidR="001A2AD1">
        <w:rPr>
          <w:sz w:val="28"/>
          <w:szCs w:val="28"/>
        </w:rPr>
        <w:t xml:space="preserve">                          </w:t>
      </w:r>
      <w:r w:rsidR="001A2AD1">
        <w:rPr>
          <w:rFonts w:ascii="Times New Roman" w:hAnsi="Times New Roman"/>
          <w:sz w:val="28"/>
          <w:szCs w:val="28"/>
        </w:rPr>
        <w:t xml:space="preserve">     </w:t>
      </w:r>
    </w:p>
    <w:p w:rsidR="001A2AD1" w:rsidRDefault="001A2AD1" w:rsidP="009404A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Признать утратившим силу постановление Администрации Красновского сельского поселения от 10.02.2014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11 «Об обеспечении  своевременного оповещения и информирования населения об угрозе возникновения или возникновения чрезвычайных ситуаций».</w:t>
      </w:r>
    </w:p>
    <w:p w:rsidR="00E55B14" w:rsidRPr="001A2AD1" w:rsidRDefault="001A2AD1" w:rsidP="009404A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55B14">
        <w:rPr>
          <w:rStyle w:val="FontStyle11"/>
          <w:sz w:val="28"/>
          <w:szCs w:val="28"/>
        </w:rPr>
        <w:t xml:space="preserve">. Контроль за выполнением настоящего постановления </w:t>
      </w:r>
      <w:r w:rsidR="0028061B">
        <w:rPr>
          <w:rStyle w:val="FontStyle11"/>
          <w:sz w:val="28"/>
          <w:szCs w:val="28"/>
        </w:rPr>
        <w:t>оставляю за собой.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7"/>
        <w:gridCol w:w="4517"/>
      </w:tblGrid>
      <w:tr w:rsidR="00E55B14">
        <w:trPr>
          <w:trHeight w:val="421"/>
        </w:trPr>
        <w:tc>
          <w:tcPr>
            <w:tcW w:w="4637" w:type="dxa"/>
            <w:shd w:val="clear" w:color="auto" w:fill="auto"/>
            <w:vAlign w:val="center"/>
          </w:tcPr>
          <w:p w:rsidR="00E55B14" w:rsidRDefault="00E55B14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</w:p>
          <w:p w:rsidR="00E55B14" w:rsidRDefault="00E55B14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</w:p>
          <w:p w:rsidR="0028061B" w:rsidRDefault="00E55B14" w:rsidP="0028061B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Глава</w:t>
            </w:r>
            <w:r w:rsidR="0028061B">
              <w:rPr>
                <w:sz w:val="28"/>
                <w:szCs w:val="28"/>
                <w:lang w:val="ru-RU"/>
              </w:rPr>
              <w:t xml:space="preserve"> Красновского</w:t>
            </w:r>
          </w:p>
          <w:p w:rsidR="00E55B14" w:rsidRDefault="009404A7" w:rsidP="0028061B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28061B">
              <w:rPr>
                <w:sz w:val="28"/>
                <w:szCs w:val="28"/>
                <w:lang w:val="ru-RU"/>
              </w:rPr>
              <w:t xml:space="preserve">ельского поселения                                                                    </w:t>
            </w:r>
            <w:r w:rsidR="00E55B14">
              <w:rPr>
                <w:sz w:val="28"/>
                <w:szCs w:val="28"/>
              </w:rPr>
              <w:t xml:space="preserve">  </w:t>
            </w:r>
          </w:p>
          <w:p w:rsidR="00E55B14" w:rsidRDefault="00E55B14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17" w:type="dxa"/>
            <w:shd w:val="clear" w:color="auto" w:fill="auto"/>
            <w:vAlign w:val="center"/>
          </w:tcPr>
          <w:p w:rsidR="00E55B14" w:rsidRDefault="00E55B14">
            <w:pPr>
              <w:pStyle w:val="ab"/>
              <w:snapToGrid w:val="0"/>
              <w:jc w:val="right"/>
              <w:rPr>
                <w:sz w:val="28"/>
                <w:szCs w:val="28"/>
                <w:lang w:val="ru-RU"/>
              </w:rPr>
            </w:pPr>
          </w:p>
          <w:p w:rsidR="00E55B14" w:rsidRDefault="00E55B14">
            <w:pPr>
              <w:pStyle w:val="ab"/>
              <w:snapToGrid w:val="0"/>
              <w:jc w:val="right"/>
              <w:rPr>
                <w:sz w:val="28"/>
                <w:szCs w:val="28"/>
                <w:lang w:val="ru-RU"/>
              </w:rPr>
            </w:pPr>
          </w:p>
          <w:p w:rsidR="00E55B14" w:rsidRDefault="0028061B" w:rsidP="0028061B">
            <w:pPr>
              <w:pStyle w:val="ab"/>
              <w:snapToGrid w:val="0"/>
              <w:jc w:val="right"/>
            </w:pPr>
            <w:r>
              <w:rPr>
                <w:sz w:val="28"/>
                <w:szCs w:val="28"/>
                <w:lang w:val="ru-RU"/>
              </w:rPr>
              <w:t>Г.В. Бадаев</w:t>
            </w:r>
          </w:p>
        </w:tc>
      </w:tr>
    </w:tbl>
    <w:p w:rsidR="00E55B14" w:rsidRDefault="00E55B14">
      <w:pPr>
        <w:rPr>
          <w:rFonts w:ascii="Times New Roman" w:hAnsi="Times New Roman"/>
        </w:rPr>
      </w:pPr>
    </w:p>
    <w:p w:rsidR="00E55B14" w:rsidRDefault="00E55B14">
      <w:pPr>
        <w:rPr>
          <w:rFonts w:ascii="Times New Roman" w:hAnsi="Times New Roman"/>
        </w:rPr>
      </w:pPr>
    </w:p>
    <w:p w:rsidR="00E55B14" w:rsidRDefault="00E55B14" w:rsidP="009404A7">
      <w:pPr>
        <w:pStyle w:val="a6"/>
        <w:rPr>
          <w:rFonts w:ascii="Times New Roman" w:eastAsia="Andale Sans UI" w:hAnsi="Times New Roman"/>
          <w:bCs/>
          <w:kern w:val="1"/>
          <w:sz w:val="28"/>
          <w:szCs w:val="28"/>
          <w:lang w:val="ru-RU"/>
        </w:rPr>
      </w:pPr>
    </w:p>
    <w:p w:rsidR="009404A7" w:rsidRDefault="009404A7" w:rsidP="009404A7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451A9B" w:rsidRDefault="00451A9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A2AD1" w:rsidRDefault="001A2AD1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51A9B" w:rsidRDefault="00451A9B">
      <w:pPr>
        <w:pStyle w:val="a6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55B14" w:rsidRPr="009404A7" w:rsidRDefault="00E55B14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9404A7">
        <w:rPr>
          <w:rFonts w:ascii="Times New Roman" w:hAnsi="Times New Roman"/>
          <w:sz w:val="24"/>
          <w:szCs w:val="24"/>
        </w:rPr>
        <w:t>Приложение</w:t>
      </w:r>
    </w:p>
    <w:p w:rsidR="00E55B14" w:rsidRPr="009404A7" w:rsidRDefault="00E55B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04A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E55B14" w:rsidRPr="009404A7" w:rsidRDefault="00E55B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04A7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4E7C24" w:rsidRPr="009404A7" w:rsidRDefault="004E7C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04A7">
        <w:rPr>
          <w:rFonts w:ascii="Times New Roman" w:hAnsi="Times New Roman"/>
          <w:sz w:val="24"/>
          <w:szCs w:val="24"/>
        </w:rPr>
        <w:t xml:space="preserve">Красновского </w:t>
      </w:r>
    </w:p>
    <w:p w:rsidR="00E55B14" w:rsidRPr="009404A7" w:rsidRDefault="004E7C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04A7">
        <w:rPr>
          <w:rFonts w:ascii="Times New Roman" w:hAnsi="Times New Roman"/>
          <w:sz w:val="24"/>
          <w:szCs w:val="24"/>
        </w:rPr>
        <w:t>сельского поселения</w:t>
      </w:r>
    </w:p>
    <w:p w:rsidR="00E55B14" w:rsidRPr="009404A7" w:rsidRDefault="00E55B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04A7">
        <w:rPr>
          <w:rFonts w:ascii="Times New Roman" w:hAnsi="Times New Roman"/>
          <w:sz w:val="24"/>
          <w:szCs w:val="24"/>
        </w:rPr>
        <w:t xml:space="preserve">от </w:t>
      </w:r>
      <w:r w:rsidR="004E7C24" w:rsidRPr="009404A7">
        <w:rPr>
          <w:rFonts w:ascii="Times New Roman" w:hAnsi="Times New Roman"/>
          <w:sz w:val="24"/>
          <w:szCs w:val="24"/>
        </w:rPr>
        <w:t xml:space="preserve"> 16.05.</w:t>
      </w:r>
      <w:r w:rsidRPr="009404A7">
        <w:rPr>
          <w:rFonts w:ascii="Times New Roman" w:hAnsi="Times New Roman"/>
          <w:sz w:val="24"/>
          <w:szCs w:val="24"/>
        </w:rPr>
        <w:t>201</w:t>
      </w:r>
      <w:r w:rsidR="004E7C24" w:rsidRPr="009404A7">
        <w:rPr>
          <w:rFonts w:ascii="Times New Roman" w:hAnsi="Times New Roman"/>
          <w:sz w:val="24"/>
          <w:szCs w:val="24"/>
        </w:rPr>
        <w:t>4 г. № 33</w:t>
      </w:r>
    </w:p>
    <w:p w:rsidR="00E55B14" w:rsidRPr="009404A7" w:rsidRDefault="00E55B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5B14" w:rsidRDefault="00E55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Границы зон экстренного оповещения населения, подверженные</w:t>
      </w:r>
    </w:p>
    <w:p w:rsidR="00E55B14" w:rsidRDefault="00E55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риску возникновения быстроразвивающихся опасных природных</w:t>
      </w:r>
    </w:p>
    <w:p w:rsidR="00E55B14" w:rsidRDefault="00E55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явлений и техногенных процессов, представляющих непосредственную</w:t>
      </w:r>
    </w:p>
    <w:p w:rsidR="00E55B14" w:rsidRDefault="00E55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угрозу жизни и здоровью находящихся на них людей, </w:t>
      </w:r>
    </w:p>
    <w:p w:rsidR="00E55B14" w:rsidRDefault="00E55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4E7C24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E55B14" w:rsidRDefault="00E55B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5822"/>
      </w:tblGrid>
      <w:tr w:rsidR="00E55B14">
        <w:trPr>
          <w:trHeight w:val="70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B14" w:rsidRDefault="00E55B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B14" w:rsidRDefault="00E55B1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55B14" w:rsidRDefault="00E55B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зоны</w:t>
            </w:r>
          </w:p>
          <w:p w:rsidR="00E55B14" w:rsidRDefault="00E55B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B14" w:rsidRDefault="00E55B14">
            <w:pPr>
              <w:ind w:left="259"/>
              <w:jc w:val="center"/>
            </w:pPr>
            <w:r>
              <w:rPr>
                <w:rFonts w:ascii="Times New Roman" w:hAnsi="Times New Roman"/>
                <w:b/>
              </w:rPr>
              <w:t>Границы зоны</w:t>
            </w:r>
          </w:p>
        </w:tc>
      </w:tr>
      <w:tr w:rsidR="00E55B14" w:rsidTr="004E7C24">
        <w:trPr>
          <w:trHeight w:val="29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B14" w:rsidRDefault="00E55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B14" w:rsidRDefault="00E55B14" w:rsidP="004E7C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Зона возможного подтопления при превышении уровня воды в р. </w:t>
            </w:r>
            <w:r w:rsidR="004E7C24">
              <w:rPr>
                <w:rFonts w:ascii="Times New Roman" w:hAnsi="Times New Roman"/>
                <w:sz w:val="28"/>
                <w:szCs w:val="28"/>
              </w:rPr>
              <w:t>Митякинка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выше критического уровня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B14" w:rsidRDefault="009404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4E7C24">
              <w:rPr>
                <w:rFonts w:ascii="Times New Roman" w:hAnsi="Times New Roman"/>
                <w:sz w:val="28"/>
                <w:szCs w:val="28"/>
              </w:rPr>
              <w:t>. Верхний Митякин</w:t>
            </w:r>
          </w:p>
          <w:p w:rsidR="00E55B14" w:rsidRDefault="009404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="004E7C24">
              <w:rPr>
                <w:rFonts w:ascii="Times New Roman" w:hAnsi="Times New Roman"/>
                <w:bCs/>
                <w:sz w:val="28"/>
                <w:szCs w:val="28"/>
              </w:rPr>
              <w:t>. Нижнемитякин</w:t>
            </w:r>
          </w:p>
          <w:p w:rsidR="00E55B14" w:rsidRDefault="00E55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5B14" w:rsidRDefault="00E55B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5B14" w:rsidRDefault="00E55B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5B14" w:rsidRDefault="00E55B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5B14" w:rsidRDefault="00E55B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7B39" w:rsidRDefault="00107B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Красновского</w:t>
      </w:r>
    </w:p>
    <w:p w:rsidR="00E55B14" w:rsidRDefault="009404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107B39">
        <w:rPr>
          <w:rFonts w:ascii="Times New Roman" w:hAnsi="Times New Roman"/>
          <w:color w:val="000000"/>
          <w:sz w:val="28"/>
          <w:szCs w:val="28"/>
        </w:rPr>
        <w:t xml:space="preserve">ельского поселения                                                         Г.В. Бадаев </w:t>
      </w:r>
      <w:r w:rsidR="00E55B14"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E55B14" w:rsidRDefault="00E55B14">
      <w:pPr>
        <w:rPr>
          <w:rFonts w:ascii="Times New Roman" w:hAnsi="Times New Roman"/>
        </w:rPr>
      </w:pPr>
    </w:p>
    <w:sectPr w:rsidR="00E55B14">
      <w:pgSz w:w="11906" w:h="16838"/>
      <w:pgMar w:top="1134" w:right="850" w:bottom="1134" w:left="156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61B"/>
    <w:rsid w:val="00107B39"/>
    <w:rsid w:val="001A2AD1"/>
    <w:rsid w:val="00260094"/>
    <w:rsid w:val="0028061B"/>
    <w:rsid w:val="00451A9B"/>
    <w:rsid w:val="004E7C24"/>
    <w:rsid w:val="009404A7"/>
    <w:rsid w:val="00C10A43"/>
    <w:rsid w:val="00E5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ADE8264-92A5-47FC-9F54-CE33709B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FontStyle11">
    <w:name w:val="Font Style11"/>
    <w:rPr>
      <w:rFonts w:ascii="Times New Roman" w:hAnsi="Times New Roman" w:cs="Times New Roman"/>
      <w:spacing w:val="10"/>
      <w:sz w:val="22"/>
      <w:szCs w:val="22"/>
    </w:rPr>
  </w:style>
  <w:style w:type="character" w:customStyle="1" w:styleId="10">
    <w:name w:val="Основной текст Знак1"/>
    <w:rPr>
      <w:sz w:val="27"/>
      <w:szCs w:val="27"/>
      <w:shd w:val="clear" w:color="auto" w:fill="FFFFFF"/>
    </w:rPr>
  </w:style>
  <w:style w:type="character" w:customStyle="1" w:styleId="a3">
    <w:name w:val="Основной текст Знак"/>
    <w:rPr>
      <w:sz w:val="22"/>
      <w:szCs w:val="22"/>
    </w:rPr>
  </w:style>
  <w:style w:type="character" w:customStyle="1" w:styleId="a4">
    <w:name w:val="Название Знак"/>
    <w:rPr>
      <w:rFonts w:ascii="Arial" w:eastAsia="Andale Sans UI" w:hAnsi="Arial" w:cs="Tahoma"/>
      <w:kern w:val="1"/>
      <w:sz w:val="28"/>
      <w:szCs w:val="28"/>
      <w:lang/>
    </w:rPr>
  </w:style>
  <w:style w:type="character" w:customStyle="1" w:styleId="11">
    <w:name w:val="Заголовок №1_"/>
    <w:rPr>
      <w:rFonts w:ascii="Times New Roman" w:eastAsia="Calibri" w:hAnsi="Times New Roman" w:cs="Times New Roman"/>
      <w:b/>
      <w:bCs/>
      <w:sz w:val="34"/>
      <w:szCs w:val="34"/>
      <w:shd w:val="clear" w:color="auto" w:fill="FFFFFF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hd w:val="clear" w:color="auto" w:fill="FFFFFF"/>
      <w:spacing w:after="0" w:line="317" w:lineRule="exact"/>
      <w:jc w:val="both"/>
    </w:pPr>
    <w:rPr>
      <w:sz w:val="27"/>
      <w:szCs w:val="27"/>
      <w:lang w:val="x-none"/>
    </w:r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No Spacing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9">
    <w:name w:val="Название"/>
    <w:basedOn w:val="a"/>
    <w:next w:val="a"/>
    <w:qFormat/>
    <w:pPr>
      <w:keepNext/>
      <w:widowControl w:val="0"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/>
    </w:rPr>
  </w:style>
  <w:style w:type="paragraph" w:styleId="aa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4">
    <w:name w:val="Заголовок №1"/>
    <w:basedOn w:val="a"/>
    <w:pPr>
      <w:shd w:val="clear" w:color="auto" w:fill="FFFFFF"/>
      <w:spacing w:before="420" w:after="420" w:line="240" w:lineRule="atLeast"/>
    </w:pPr>
    <w:rPr>
      <w:rFonts w:ascii="Times New Roman" w:eastAsia="Calibri" w:hAnsi="Times New Roman"/>
      <w:b/>
      <w:bCs/>
      <w:sz w:val="34"/>
      <w:szCs w:val="34"/>
    </w:rPr>
  </w:style>
  <w:style w:type="paragraph" w:customStyle="1" w:styleId="ab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Title">
    <w:name w:val="ConsPlusTitle"/>
    <w:rsid w:val="00107B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0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07B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3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2014-05-16T09:08:00Z</cp:lastPrinted>
  <dcterms:created xsi:type="dcterms:W3CDTF">2025-07-14T17:48:00Z</dcterms:created>
  <dcterms:modified xsi:type="dcterms:W3CDTF">2025-07-14T17:48:00Z</dcterms:modified>
</cp:coreProperties>
</file>